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Política de Cookies</w:t>
      </w:r>
    </w:p>
    <w:p>
      <w:r>
        <w:br/>
        <w:t>Este sitio web utiliza cookies para mejorar la experiencia del usuario, analizar el tráfico y personalizar contenido y anuncios. A continuación, explicamos qué son las cookies, qué tipos utilizamos y cómo puede gestionarlas.</w:t>
        <w:br/>
      </w:r>
    </w:p>
    <w:p>
      <w:pPr>
        <w:pStyle w:val="Heading1"/>
      </w:pPr>
      <w:r>
        <w:t>1. ¿Qué son las cookies?</w:t>
      </w:r>
    </w:p>
    <w:p>
      <w:r>
        <w:br/>
        <w:t>Las cookies son pequeños archivos de texto que se almacenan en su dispositivo cuando visita un sitio web. Permiten reconocer su dispositivo y recordar sus preferencias.</w:t>
        <w:br/>
      </w:r>
    </w:p>
    <w:p>
      <w:pPr>
        <w:pStyle w:val="Heading1"/>
      </w:pPr>
      <w:r>
        <w:t>2. Tipos de cookies que utilizamos</w:t>
      </w:r>
    </w:p>
    <w:p>
      <w:r>
        <w:br/>
        <w:t>- Cookies técnicas: necesarias para el funcionamiento del sitio.</w:t>
        <w:br/>
        <w:t>- Cookies analíticas: utilizadas para recopilar datos estadísticos sobre el uso del sitio web (por ejemplo, Google Analytics).</w:t>
        <w:br/>
        <w:t>- Cookies de publicidad: permiten mostrar anuncios personalizados basados en su comportamiento de navegación.</w:t>
        <w:br/>
      </w:r>
    </w:p>
    <w:p>
      <w:pPr>
        <w:pStyle w:val="Heading1"/>
      </w:pPr>
      <w:r>
        <w:t>3. Gestión de cookies</w:t>
      </w:r>
    </w:p>
    <w:p>
      <w:r>
        <w:br/>
        <w:t>Al visitar nuestro sitio por primera vez, se le mostrará un banner de cookies que le permitirá aceptar o configurar el uso de cookies. Usted puede cambiar sus preferencias en cualquier momento desde la configuración de su navegador.</w:t>
        <w:br/>
      </w:r>
    </w:p>
    <w:p>
      <w:pPr>
        <w:pStyle w:val="Heading1"/>
      </w:pPr>
      <w:r>
        <w:t>4. Contacto</w:t>
      </w:r>
    </w:p>
    <w:p>
      <w:r>
        <w:br/>
        <w:t>Si tiene preguntas sobre nuestra política de cookies, puede contactarnos a través del formulario de contacto disponible en el sitio web.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